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1D" w:rsidRDefault="0080451D">
      <w:pPr>
        <w:pStyle w:val="Title"/>
        <w:outlineLvl w:val="0"/>
      </w:pPr>
      <w:r>
        <w:t>LAURA’S LAW</w:t>
      </w:r>
    </w:p>
    <w:p w:rsidR="0080451D" w:rsidRDefault="0080451D">
      <w:pPr>
        <w:pStyle w:val="Subtitle"/>
      </w:pPr>
      <w:r>
        <w:t>By Rod</w:t>
      </w:r>
    </w:p>
    <w:p w:rsidR="0080451D" w:rsidRDefault="0080451D">
      <w:pPr>
        <w:jc w:val="center"/>
        <w:rPr>
          <w:b/>
        </w:rPr>
      </w:pPr>
    </w:p>
    <w:p w:rsidR="0080451D" w:rsidRDefault="0080451D">
      <w:pPr>
        <w:pStyle w:val="BodyText"/>
      </w:pPr>
      <w:r>
        <w:t>Based on Romans 8 vv 1-11 this illustrates how, because of the failings of our human nature, we are unable to keep the law.</w:t>
      </w:r>
    </w:p>
    <w:p w:rsidR="0080451D" w:rsidRDefault="0080451D">
      <w:pPr>
        <w:jc w:val="both"/>
        <w:rPr>
          <w:i/>
        </w:rPr>
      </w:pPr>
    </w:p>
    <w:p w:rsidR="0080451D" w:rsidRDefault="0080451D">
      <w:pPr>
        <w:jc w:val="both"/>
        <w:outlineLvl w:val="0"/>
        <w:rPr>
          <w:i/>
        </w:rPr>
      </w:pPr>
      <w:r>
        <w:rPr>
          <w:i/>
        </w:rPr>
        <w:t>CAST</w:t>
      </w:r>
    </w:p>
    <w:p w:rsidR="0080451D" w:rsidRDefault="0080451D">
      <w:pPr>
        <w:jc w:val="both"/>
        <w:outlineLvl w:val="0"/>
        <w:rPr>
          <w:i/>
        </w:rPr>
      </w:pPr>
      <w:r>
        <w:rPr>
          <w:i/>
        </w:rPr>
        <w:t>Angie</w:t>
      </w:r>
    </w:p>
    <w:p w:rsidR="0080451D" w:rsidRDefault="0080451D">
      <w:pPr>
        <w:jc w:val="both"/>
        <w:rPr>
          <w:i/>
        </w:rPr>
      </w:pPr>
      <w:r>
        <w:rPr>
          <w:i/>
        </w:rPr>
        <w:t>Bridget</w:t>
      </w:r>
    </w:p>
    <w:p w:rsidR="0080451D" w:rsidRDefault="0080451D">
      <w:pPr>
        <w:jc w:val="both"/>
        <w:rPr>
          <w:i/>
        </w:rPr>
      </w:pPr>
    </w:p>
    <w:p w:rsidR="0080451D" w:rsidRDefault="0080451D">
      <w:pPr>
        <w:jc w:val="both"/>
        <w:rPr>
          <w:i/>
        </w:rPr>
      </w:pPr>
      <w:r>
        <w:rPr>
          <w:i/>
        </w:rPr>
        <w:t xml:space="preserve"> Angie and Bridget enter from opposite sides as if meeting in the street. Bridget is dressed in a tracksuit – or equivalent sporty gear.</w:t>
      </w:r>
    </w:p>
    <w:p w:rsidR="0080451D" w:rsidRDefault="0080451D">
      <w:pPr>
        <w:jc w:val="both"/>
        <w:rPr>
          <w:i/>
        </w:rPr>
      </w:pPr>
    </w:p>
    <w:p w:rsidR="0080451D" w:rsidRDefault="0080451D">
      <w:pPr>
        <w:jc w:val="both"/>
      </w:pPr>
      <w:r>
        <w:t>ANGIE</w:t>
      </w:r>
      <w:r>
        <w:tab/>
        <w:t>Hello, Bridget, how good to see you.</w:t>
      </w:r>
    </w:p>
    <w:p w:rsidR="0080451D" w:rsidRDefault="0080451D">
      <w:pPr>
        <w:jc w:val="both"/>
      </w:pPr>
    </w:p>
    <w:p w:rsidR="0080451D" w:rsidRDefault="0080451D">
      <w:pPr>
        <w:jc w:val="both"/>
      </w:pPr>
      <w:r>
        <w:t>BRIDGET</w:t>
      </w:r>
      <w:r>
        <w:tab/>
        <w:t>Oh, hello, Angie. I haven’t seen you for ages.</w:t>
      </w:r>
    </w:p>
    <w:p w:rsidR="0080451D" w:rsidRDefault="0080451D">
      <w:pPr>
        <w:jc w:val="both"/>
      </w:pPr>
    </w:p>
    <w:p w:rsidR="0080451D" w:rsidRDefault="0080451D">
      <w:pPr>
        <w:jc w:val="both"/>
      </w:pPr>
      <w:r>
        <w:t>A</w:t>
      </w:r>
      <w:r>
        <w:tab/>
      </w:r>
      <w:r>
        <w:tab/>
        <w:t>I say, you’re looking very sporty.</w:t>
      </w:r>
    </w:p>
    <w:p w:rsidR="0080451D" w:rsidRDefault="0080451D">
      <w:pPr>
        <w:jc w:val="both"/>
      </w:pPr>
    </w:p>
    <w:p w:rsidR="0080451D" w:rsidRDefault="0080451D">
      <w:pPr>
        <w:jc w:val="both"/>
      </w:pPr>
      <w:r>
        <w:t>B</w:t>
      </w:r>
      <w:r>
        <w:tab/>
      </w:r>
      <w:r>
        <w:tab/>
        <w:t>Oh, yes, I’m on a new fitness regime. I’ve got a personal trainer.</w:t>
      </w:r>
    </w:p>
    <w:p w:rsidR="0080451D" w:rsidRDefault="0080451D">
      <w:pPr>
        <w:jc w:val="both"/>
      </w:pPr>
    </w:p>
    <w:p w:rsidR="0080451D" w:rsidRDefault="0080451D">
      <w:pPr>
        <w:jc w:val="both"/>
      </w:pPr>
      <w:r>
        <w:t>A</w:t>
      </w:r>
      <w:r>
        <w:tab/>
      </w:r>
      <w:r>
        <w:tab/>
        <w:t>How exciting! How’s it going?</w:t>
      </w:r>
    </w:p>
    <w:p w:rsidR="0080451D" w:rsidRDefault="0080451D">
      <w:pPr>
        <w:jc w:val="both"/>
      </w:pPr>
    </w:p>
    <w:p w:rsidR="0080451D" w:rsidRDefault="0080451D">
      <w:pPr>
        <w:ind w:left="1440" w:hanging="1440"/>
        <w:jc w:val="both"/>
      </w:pPr>
      <w:r>
        <w:t>B</w:t>
      </w:r>
      <w:r>
        <w:tab/>
        <w:t>Well, I first met with my personal trainer, …. she’s called Laura by the way …. I first met Laura last month and she gave me these written instructions.</w:t>
      </w:r>
      <w:r>
        <w:rPr>
          <w:i/>
        </w:rPr>
        <w:t xml:space="preserve">[She waves a little booklet] </w:t>
      </w:r>
      <w:r>
        <w:t>She calls it Laura’s Law.</w:t>
      </w:r>
    </w:p>
    <w:p w:rsidR="0080451D" w:rsidRDefault="0080451D">
      <w:pPr>
        <w:ind w:left="1440" w:hanging="1440"/>
        <w:jc w:val="both"/>
      </w:pPr>
    </w:p>
    <w:p w:rsidR="0080451D" w:rsidRDefault="0080451D">
      <w:pPr>
        <w:ind w:left="1440" w:hanging="1440"/>
        <w:jc w:val="both"/>
      </w:pPr>
      <w:r>
        <w:t>A</w:t>
      </w:r>
      <w:r>
        <w:tab/>
        <w:t>Catchy name. But it all sounds very legalistic.</w:t>
      </w:r>
    </w:p>
    <w:p w:rsidR="0080451D" w:rsidRDefault="0080451D">
      <w:pPr>
        <w:ind w:left="1440" w:hanging="1440"/>
        <w:jc w:val="both"/>
      </w:pPr>
    </w:p>
    <w:p w:rsidR="0080451D" w:rsidRDefault="0080451D">
      <w:pPr>
        <w:ind w:left="1440" w:hanging="1440"/>
        <w:jc w:val="both"/>
      </w:pPr>
      <w:r>
        <w:t>B</w:t>
      </w:r>
      <w:r>
        <w:tab/>
        <w:t>She said that if I keep all the Commandments in this Law, I’ll be as fit as Denise Lewis in no time.</w:t>
      </w:r>
    </w:p>
    <w:p w:rsidR="0080451D" w:rsidRDefault="0080451D">
      <w:pPr>
        <w:ind w:left="1440" w:hanging="1440"/>
        <w:jc w:val="both"/>
      </w:pPr>
    </w:p>
    <w:p w:rsidR="0080451D" w:rsidRDefault="0080451D">
      <w:pPr>
        <w:ind w:left="1440" w:hanging="1440"/>
        <w:jc w:val="both"/>
      </w:pPr>
      <w:r>
        <w:t>A</w:t>
      </w:r>
      <w:r>
        <w:tab/>
        <w:t>What are these ‘Commandments’?</w:t>
      </w:r>
    </w:p>
    <w:p w:rsidR="0080451D" w:rsidRDefault="0080451D">
      <w:pPr>
        <w:ind w:left="1440" w:hanging="1440"/>
        <w:jc w:val="both"/>
      </w:pPr>
    </w:p>
    <w:p w:rsidR="0080451D" w:rsidRDefault="0080451D">
      <w:pPr>
        <w:ind w:left="1440" w:hanging="1440"/>
        <w:jc w:val="both"/>
      </w:pPr>
      <w:r>
        <w:t>B</w:t>
      </w:r>
      <w:r>
        <w:tab/>
        <w:t>The first is: “You shall have no other food beside meals”.</w:t>
      </w:r>
    </w:p>
    <w:p w:rsidR="0080451D" w:rsidRDefault="0080451D">
      <w:pPr>
        <w:ind w:left="1440" w:hanging="1440"/>
        <w:jc w:val="both"/>
      </w:pPr>
    </w:p>
    <w:p w:rsidR="0080451D" w:rsidRDefault="0080451D">
      <w:pPr>
        <w:ind w:left="1440" w:hanging="1440"/>
        <w:jc w:val="both"/>
      </w:pPr>
      <w:r>
        <w:t>A</w:t>
      </w:r>
      <w:r>
        <w:tab/>
        <w:t>Have you kept to it?</w:t>
      </w:r>
    </w:p>
    <w:p w:rsidR="0080451D" w:rsidRDefault="0080451D">
      <w:pPr>
        <w:ind w:left="1440" w:hanging="1440"/>
        <w:jc w:val="both"/>
      </w:pPr>
    </w:p>
    <w:p w:rsidR="0080451D" w:rsidRDefault="0080451D">
      <w:pPr>
        <w:ind w:left="1440" w:hanging="1440"/>
        <w:jc w:val="both"/>
      </w:pPr>
      <w:r>
        <w:t>B</w:t>
      </w:r>
      <w:r>
        <w:tab/>
        <w:t>Oh, yes, totally! I don’t eat a thing except for my ten meals a day.</w:t>
      </w:r>
    </w:p>
    <w:p w:rsidR="0080451D" w:rsidRDefault="0080451D">
      <w:pPr>
        <w:ind w:left="1440" w:hanging="1440"/>
        <w:jc w:val="both"/>
      </w:pPr>
    </w:p>
    <w:p w:rsidR="0080451D" w:rsidRDefault="0080451D">
      <w:pPr>
        <w:ind w:left="1440" w:hanging="1440"/>
        <w:jc w:val="both"/>
      </w:pPr>
      <w:r>
        <w:t>A</w:t>
      </w:r>
      <w:r>
        <w:tab/>
        <w:t>Ten meals! Are you sure that’s what Laura means?</w:t>
      </w:r>
    </w:p>
    <w:p w:rsidR="0080451D" w:rsidRDefault="0080451D">
      <w:pPr>
        <w:ind w:left="1440" w:hanging="1440"/>
        <w:jc w:val="both"/>
      </w:pPr>
    </w:p>
    <w:p w:rsidR="0080451D" w:rsidRDefault="0080451D">
      <w:pPr>
        <w:ind w:left="1440" w:hanging="1440"/>
        <w:jc w:val="both"/>
      </w:pPr>
      <w:r>
        <w:t>B</w:t>
      </w:r>
      <w:r>
        <w:tab/>
        <w:t>Well, I’m doing what the commandment says aren’t I? I’ve just slightly redefined the meaning of the word ‘meal’.</w:t>
      </w:r>
    </w:p>
    <w:p w:rsidR="0080451D" w:rsidRDefault="0080451D">
      <w:pPr>
        <w:ind w:left="1440" w:hanging="1440"/>
        <w:jc w:val="both"/>
      </w:pPr>
    </w:p>
    <w:p w:rsidR="0080451D" w:rsidRDefault="0080451D">
      <w:pPr>
        <w:ind w:left="1440" w:hanging="1440"/>
        <w:jc w:val="both"/>
      </w:pPr>
      <w:r>
        <w:t>A</w:t>
      </w:r>
      <w:r>
        <w:tab/>
        <w:t>I’m not sure about that. What is the second commandment?</w:t>
      </w:r>
    </w:p>
    <w:p w:rsidR="0080451D" w:rsidRDefault="0080451D">
      <w:pPr>
        <w:ind w:left="1440" w:hanging="1440"/>
        <w:jc w:val="both"/>
      </w:pPr>
    </w:p>
    <w:p w:rsidR="0080451D" w:rsidRDefault="0080451D">
      <w:pPr>
        <w:ind w:left="1440" w:hanging="1440"/>
        <w:jc w:val="both"/>
      </w:pPr>
      <w:r>
        <w:t>B</w:t>
      </w:r>
      <w:r>
        <w:tab/>
        <w:t>“Do not keep yourself idle. Exercise is good for you.”</w:t>
      </w:r>
    </w:p>
    <w:p w:rsidR="0080451D" w:rsidRDefault="0080451D">
      <w:pPr>
        <w:ind w:left="1440" w:hanging="1440"/>
        <w:jc w:val="both"/>
      </w:pPr>
    </w:p>
    <w:p w:rsidR="0080451D" w:rsidRDefault="0080451D">
      <w:pPr>
        <w:ind w:left="1440" w:hanging="1440"/>
        <w:jc w:val="both"/>
      </w:pPr>
      <w:r>
        <w:t>A</w:t>
      </w:r>
      <w:r>
        <w:tab/>
        <w:t>How are you doing on that one?</w:t>
      </w:r>
    </w:p>
    <w:p w:rsidR="0080451D" w:rsidRDefault="0080451D">
      <w:pPr>
        <w:ind w:left="1440" w:hanging="1440"/>
        <w:jc w:val="both"/>
      </w:pPr>
    </w:p>
    <w:p w:rsidR="0080451D" w:rsidRDefault="0080451D">
      <w:pPr>
        <w:ind w:left="1440" w:hanging="1440"/>
        <w:jc w:val="both"/>
      </w:pPr>
      <w:r>
        <w:t>B</w:t>
      </w:r>
      <w:r>
        <w:tab/>
        <w:t>Brilliantly! I spend two hours at the health centre every day. That’s where I’m going now.</w:t>
      </w:r>
    </w:p>
    <w:p w:rsidR="0080451D" w:rsidRDefault="0080451D">
      <w:pPr>
        <w:ind w:left="1440" w:hanging="1440"/>
        <w:jc w:val="both"/>
      </w:pPr>
    </w:p>
    <w:p w:rsidR="0080451D" w:rsidRDefault="0080451D">
      <w:pPr>
        <w:ind w:left="1440" w:hanging="1440"/>
        <w:jc w:val="both"/>
      </w:pPr>
      <w:r>
        <w:t>A</w:t>
      </w:r>
      <w:r>
        <w:tab/>
        <w:t>So you spend two hours working out every day. That’s amazing.</w:t>
      </w:r>
    </w:p>
    <w:p w:rsidR="0080451D" w:rsidRDefault="0080451D">
      <w:pPr>
        <w:ind w:left="1440" w:hanging="1440"/>
        <w:jc w:val="both"/>
      </w:pPr>
    </w:p>
    <w:p w:rsidR="0080451D" w:rsidRDefault="0080451D">
      <w:pPr>
        <w:ind w:left="1440" w:hanging="1440"/>
        <w:jc w:val="both"/>
      </w:pPr>
      <w:r>
        <w:t>B</w:t>
      </w:r>
      <w:r>
        <w:tab/>
        <w:t>Well  … er.. not exactly two hours actually working out. I said two hours at the health centre.</w:t>
      </w:r>
    </w:p>
    <w:p w:rsidR="0080451D" w:rsidRDefault="0080451D">
      <w:pPr>
        <w:ind w:left="1440" w:hanging="1440"/>
        <w:jc w:val="both"/>
      </w:pPr>
    </w:p>
    <w:p w:rsidR="0080451D" w:rsidRDefault="0080451D">
      <w:pPr>
        <w:ind w:left="1440" w:hanging="1440"/>
        <w:jc w:val="both"/>
      </w:pPr>
      <w:r>
        <w:t>A</w:t>
      </w:r>
      <w:r>
        <w:tab/>
        <w:t>How long do you exercise for?</w:t>
      </w:r>
    </w:p>
    <w:p w:rsidR="0080451D" w:rsidRDefault="0080451D">
      <w:pPr>
        <w:ind w:left="1440" w:hanging="1440"/>
        <w:jc w:val="both"/>
      </w:pPr>
    </w:p>
    <w:p w:rsidR="0080451D" w:rsidRDefault="0080451D">
      <w:pPr>
        <w:ind w:left="1440" w:hanging="1440"/>
        <w:jc w:val="both"/>
      </w:pPr>
      <w:r>
        <w:t>B</w:t>
      </w:r>
      <w:r>
        <w:tab/>
        <w:t>That depends.</w:t>
      </w:r>
    </w:p>
    <w:p w:rsidR="0080451D" w:rsidRDefault="0080451D">
      <w:pPr>
        <w:ind w:left="1440" w:hanging="1440"/>
        <w:jc w:val="both"/>
      </w:pPr>
    </w:p>
    <w:p w:rsidR="0080451D" w:rsidRDefault="0080451D">
      <w:pPr>
        <w:ind w:left="1440" w:hanging="1440"/>
        <w:jc w:val="both"/>
      </w:pPr>
      <w:r>
        <w:t>A</w:t>
      </w:r>
      <w:r>
        <w:tab/>
        <w:t>On what?</w:t>
      </w:r>
    </w:p>
    <w:p w:rsidR="0080451D" w:rsidRDefault="0080451D">
      <w:pPr>
        <w:ind w:left="1440" w:hanging="1440"/>
        <w:jc w:val="both"/>
      </w:pPr>
    </w:p>
    <w:p w:rsidR="0080451D" w:rsidRDefault="0080451D">
      <w:pPr>
        <w:ind w:left="1440" w:hanging="1440"/>
        <w:jc w:val="both"/>
      </w:pPr>
      <w:r>
        <w:t>B</w:t>
      </w:r>
      <w:r>
        <w:tab/>
        <w:t>Who else is there. Sometimes I meet up with the girls and we spend so long chatting in the bar that we don’t actually get round to exercising. We mean to, of course, but time seems to fly by.</w:t>
      </w:r>
    </w:p>
    <w:p w:rsidR="0080451D" w:rsidRDefault="0080451D">
      <w:pPr>
        <w:ind w:left="1440" w:hanging="1440"/>
        <w:jc w:val="both"/>
      </w:pPr>
    </w:p>
    <w:p w:rsidR="0080451D" w:rsidRDefault="0080451D">
      <w:pPr>
        <w:ind w:left="1440" w:hanging="1440"/>
        <w:jc w:val="both"/>
      </w:pPr>
      <w:r>
        <w:t>A</w:t>
      </w:r>
      <w:r>
        <w:tab/>
        <w:t>I’m becoming increasingly less convinced by this Laura’s Law of yours. What’s the third commandment?</w:t>
      </w:r>
    </w:p>
    <w:p w:rsidR="0080451D" w:rsidRDefault="0080451D">
      <w:pPr>
        <w:ind w:left="1440" w:hanging="1440"/>
        <w:jc w:val="both"/>
      </w:pPr>
    </w:p>
    <w:p w:rsidR="0080451D" w:rsidRDefault="0080451D">
      <w:pPr>
        <w:ind w:left="1440" w:hanging="1440"/>
        <w:jc w:val="both"/>
      </w:pPr>
      <w:r>
        <w:t>B</w:t>
      </w:r>
      <w:r>
        <w:tab/>
        <w:t>“Do not misuse alcohol.”</w:t>
      </w:r>
    </w:p>
    <w:p w:rsidR="0080451D" w:rsidRDefault="0080451D">
      <w:pPr>
        <w:ind w:left="1440" w:hanging="1440"/>
        <w:jc w:val="both"/>
      </w:pPr>
    </w:p>
    <w:p w:rsidR="0080451D" w:rsidRDefault="0080451D">
      <w:pPr>
        <w:ind w:left="1440" w:hanging="1440"/>
        <w:jc w:val="both"/>
      </w:pPr>
      <w:r>
        <w:t>A</w:t>
      </w:r>
      <w:r>
        <w:tab/>
        <w:t>So, you’re on the wagon, Bridget? No alcohol at all. That must be tough.</w:t>
      </w:r>
    </w:p>
    <w:p w:rsidR="0080451D" w:rsidRDefault="0080451D">
      <w:pPr>
        <w:ind w:left="1440" w:hanging="1440"/>
        <w:jc w:val="both"/>
      </w:pPr>
    </w:p>
    <w:p w:rsidR="0080451D" w:rsidRDefault="0080451D">
      <w:pPr>
        <w:ind w:left="1440" w:hanging="1440"/>
        <w:jc w:val="both"/>
      </w:pPr>
      <w:r>
        <w:t>B</w:t>
      </w:r>
      <w:r>
        <w:tab/>
        <w:t xml:space="preserve">Oh, it doesn’t say </w:t>
      </w:r>
      <w:r>
        <w:rPr>
          <w:u w:val="single"/>
        </w:rPr>
        <w:t>no</w:t>
      </w:r>
      <w:r>
        <w:t xml:space="preserve"> alcohol. It says “don’t misuse alcohol” - and I certainly never do that. Once a bottle is open I make absolutely sure it is used as alcohol should be – it all gets drunk.</w:t>
      </w:r>
    </w:p>
    <w:p w:rsidR="0080451D" w:rsidRDefault="0080451D">
      <w:pPr>
        <w:ind w:left="1440" w:hanging="1440"/>
        <w:jc w:val="both"/>
      </w:pPr>
    </w:p>
    <w:p w:rsidR="0080451D" w:rsidRDefault="0080451D">
      <w:pPr>
        <w:ind w:left="1440" w:hanging="1440"/>
        <w:jc w:val="both"/>
      </w:pPr>
      <w:r>
        <w:t>A</w:t>
      </w:r>
      <w:r>
        <w:tab/>
        <w:t xml:space="preserve">I bet you get drunk too. </w:t>
      </w:r>
      <w:r>
        <w:rPr>
          <w:i/>
        </w:rPr>
        <w:t>[Pause]</w:t>
      </w:r>
      <w:r>
        <w:t xml:space="preserve"> Do you know, Bridget, to be honest, and I hope you don’t mind me saying so, but I think this Laura’s Law sounds completely useless.</w:t>
      </w:r>
    </w:p>
    <w:p w:rsidR="0080451D" w:rsidRDefault="0080451D">
      <w:pPr>
        <w:ind w:left="1440" w:hanging="1440"/>
        <w:jc w:val="both"/>
      </w:pPr>
    </w:p>
    <w:p w:rsidR="0080451D" w:rsidRDefault="0080451D">
      <w:pPr>
        <w:ind w:left="1440" w:hanging="1440"/>
        <w:jc w:val="both"/>
      </w:pPr>
      <w:r>
        <w:t>B</w:t>
      </w:r>
      <w:r>
        <w:tab/>
        <w:t xml:space="preserve">Oh, the law’s fine. It’s full of good sense. If </w:t>
      </w:r>
      <w:r>
        <w:rPr>
          <w:u w:val="single"/>
        </w:rPr>
        <w:t>I’m</w:t>
      </w:r>
      <w:r>
        <w:t xml:space="preserve"> honest, it’s me that’s the problem. I find I just can’t keep to it.</w:t>
      </w:r>
    </w:p>
    <w:p w:rsidR="0080451D" w:rsidRDefault="0080451D">
      <w:pPr>
        <w:ind w:left="1440" w:hanging="1440"/>
        <w:jc w:val="both"/>
      </w:pPr>
    </w:p>
    <w:p w:rsidR="0080451D" w:rsidRDefault="0080451D">
      <w:pPr>
        <w:ind w:left="1440" w:hanging="1440"/>
        <w:jc w:val="both"/>
      </w:pPr>
      <w:r>
        <w:t>A</w:t>
      </w:r>
      <w:r>
        <w:tab/>
        <w:t>So your personal trainer is obviously no good.</w:t>
      </w:r>
    </w:p>
    <w:p w:rsidR="0080451D" w:rsidRDefault="0080451D">
      <w:pPr>
        <w:ind w:left="1440" w:hanging="1440"/>
        <w:jc w:val="both"/>
      </w:pPr>
    </w:p>
    <w:p w:rsidR="0080451D" w:rsidRDefault="0080451D">
      <w:pPr>
        <w:ind w:left="1440" w:hanging="1440"/>
        <w:jc w:val="both"/>
      </w:pPr>
      <w:r>
        <w:t>B</w:t>
      </w:r>
      <w:r>
        <w:tab/>
        <w:t>Oh no, she’s brilliant. When I am with her I’m inspired. She’s so fit and healthy I really feel I can go away and put the law into practice.</w:t>
      </w:r>
    </w:p>
    <w:p w:rsidR="0080451D" w:rsidRDefault="0080451D">
      <w:pPr>
        <w:ind w:left="1440" w:hanging="1440"/>
        <w:jc w:val="both"/>
      </w:pPr>
    </w:p>
    <w:p w:rsidR="0080451D" w:rsidRDefault="0080451D">
      <w:pPr>
        <w:ind w:left="1440" w:hanging="1440"/>
        <w:jc w:val="both"/>
      </w:pPr>
      <w:r>
        <w:lastRenderedPageBreak/>
        <w:t>A</w:t>
      </w:r>
      <w:r>
        <w:tab/>
        <w:t>What goes wrong then?</w:t>
      </w:r>
    </w:p>
    <w:p w:rsidR="0080451D" w:rsidRDefault="0080451D">
      <w:pPr>
        <w:ind w:left="1440" w:hanging="1440"/>
        <w:jc w:val="both"/>
      </w:pPr>
    </w:p>
    <w:p w:rsidR="0080451D" w:rsidRDefault="0080451D">
      <w:pPr>
        <w:ind w:left="1440" w:hanging="1440"/>
        <w:jc w:val="both"/>
      </w:pPr>
      <w:r>
        <w:t>B</w:t>
      </w:r>
      <w:r>
        <w:tab/>
        <w:t>Well a little voice inside me says:</w:t>
      </w:r>
    </w:p>
    <w:p w:rsidR="0080451D" w:rsidRDefault="0080451D">
      <w:pPr>
        <w:ind w:left="1440" w:hanging="1440"/>
        <w:jc w:val="both"/>
      </w:pPr>
      <w:r>
        <w:tab/>
        <w:t>“Go on, have another piece of chocolate. One more won’t matter.”</w:t>
      </w:r>
    </w:p>
    <w:p w:rsidR="0080451D" w:rsidRDefault="0080451D">
      <w:pPr>
        <w:ind w:left="1440" w:hanging="1440"/>
        <w:jc w:val="both"/>
      </w:pPr>
      <w:r>
        <w:tab/>
        <w:t>Or “Have another glass of wine – you’re with friends and it’s good to be sociable”</w:t>
      </w:r>
    </w:p>
    <w:p w:rsidR="0080451D" w:rsidRDefault="0080451D">
      <w:pPr>
        <w:ind w:left="1440" w:hanging="1440"/>
        <w:jc w:val="both"/>
      </w:pPr>
      <w:r>
        <w:tab/>
        <w:t>Or “It doesn’t matter if you don’t exercise today – you can always work out tomorrow”.</w:t>
      </w:r>
    </w:p>
    <w:p w:rsidR="0080451D" w:rsidRDefault="0080451D">
      <w:pPr>
        <w:ind w:left="1440" w:hanging="1440"/>
        <w:jc w:val="both"/>
      </w:pPr>
    </w:p>
    <w:p w:rsidR="0080451D" w:rsidRDefault="0080451D">
      <w:pPr>
        <w:ind w:left="1440" w:hanging="1440"/>
        <w:jc w:val="both"/>
      </w:pPr>
      <w:r>
        <w:t>A</w:t>
      </w:r>
      <w:r>
        <w:tab/>
        <w:t>What you really need, Bridget, is a personal trainer whose with you all the time. Someone to help you day by day, hour by hour. Someone to help you fight that little voice.</w:t>
      </w:r>
    </w:p>
    <w:p w:rsidR="0080451D" w:rsidRDefault="0080451D">
      <w:pPr>
        <w:ind w:left="1440" w:hanging="1440"/>
        <w:jc w:val="both"/>
      </w:pPr>
    </w:p>
    <w:p w:rsidR="0080451D" w:rsidRDefault="0080451D">
      <w:pPr>
        <w:ind w:left="1440" w:hanging="1440"/>
        <w:jc w:val="both"/>
      </w:pPr>
      <w:r>
        <w:t>B</w:t>
      </w:r>
      <w:r>
        <w:tab/>
        <w:t>Wow, that would be good. You mean, something like having the spirit of Laura within me all the time. That really would be inspirational.</w:t>
      </w:r>
    </w:p>
    <w:p w:rsidR="0080451D" w:rsidRDefault="0080451D">
      <w:pPr>
        <w:ind w:left="1440" w:hanging="1440"/>
        <w:jc w:val="both"/>
      </w:pPr>
    </w:p>
    <w:p w:rsidR="0080451D" w:rsidRDefault="0080451D">
      <w:pPr>
        <w:ind w:left="1440" w:hanging="1440"/>
        <w:jc w:val="both"/>
      </w:pPr>
      <w:r>
        <w:t>A</w:t>
      </w:r>
      <w:r>
        <w:tab/>
        <w:t>Yes it would. Then maybe Laura’s Law would make more sense.</w:t>
      </w:r>
    </w:p>
    <w:p w:rsidR="0080451D" w:rsidRDefault="0080451D">
      <w:pPr>
        <w:ind w:left="1440" w:hanging="1440"/>
        <w:jc w:val="both"/>
      </w:pPr>
    </w:p>
    <w:p w:rsidR="0080451D" w:rsidRDefault="0080451D">
      <w:pPr>
        <w:ind w:left="1440" w:hanging="1440"/>
        <w:jc w:val="both"/>
      </w:pPr>
      <w:r>
        <w:t>B</w:t>
      </w:r>
      <w:r>
        <w:tab/>
        <w:t xml:space="preserve">Yes indeed. </w:t>
      </w:r>
      <w:r>
        <w:rPr>
          <w:i/>
        </w:rPr>
        <w:t>[Looks at watch]</w:t>
      </w:r>
      <w:r>
        <w:t xml:space="preserve"> Still, I must dash. The girls will be wondering where I am. It’s my turn to buy the first round of drinks. Bye, Angie, it’s been great talking to you.</w:t>
      </w:r>
    </w:p>
    <w:p w:rsidR="0080451D" w:rsidRDefault="0080451D">
      <w:pPr>
        <w:ind w:left="1440" w:hanging="1440"/>
        <w:jc w:val="both"/>
      </w:pPr>
    </w:p>
    <w:p w:rsidR="0080451D" w:rsidRDefault="0080451D">
      <w:pPr>
        <w:ind w:left="1440" w:hanging="1440"/>
        <w:jc w:val="both"/>
      </w:pPr>
      <w:r>
        <w:t>A</w:t>
      </w:r>
      <w:r>
        <w:tab/>
        <w:t>Bye, Bridget. See you soon.</w:t>
      </w:r>
    </w:p>
    <w:p w:rsidR="0080451D" w:rsidRDefault="0080451D">
      <w:pPr>
        <w:ind w:left="1440" w:hanging="1440"/>
        <w:jc w:val="both"/>
      </w:pPr>
    </w:p>
    <w:p w:rsidR="0080451D" w:rsidRDefault="0080451D">
      <w:pPr>
        <w:ind w:left="1440" w:hanging="1440"/>
        <w:jc w:val="both"/>
        <w:rPr>
          <w:i/>
        </w:rPr>
      </w:pPr>
      <w:r>
        <w:rPr>
          <w:i/>
        </w:rPr>
        <w:t>[They exit in opposite directions continuing their journeys]</w:t>
      </w:r>
    </w:p>
    <w:sectPr w:rsidR="0080451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5F" w:rsidRDefault="00C7215F">
      <w:r>
        <w:separator/>
      </w:r>
    </w:p>
  </w:endnote>
  <w:endnote w:type="continuationSeparator" w:id="0">
    <w:p w:rsidR="00C7215F" w:rsidRDefault="00C7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1D" w:rsidRDefault="00804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451D" w:rsidRDefault="008045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1D" w:rsidRDefault="00804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DAF">
      <w:rPr>
        <w:rStyle w:val="PageNumber"/>
        <w:noProof/>
      </w:rPr>
      <w:t>1</w:t>
    </w:r>
    <w:r>
      <w:rPr>
        <w:rStyle w:val="PageNumber"/>
      </w:rPr>
      <w:fldChar w:fldCharType="end"/>
    </w:r>
  </w:p>
  <w:p w:rsidR="0080451D" w:rsidRDefault="0080451D">
    <w:pPr>
      <w:pStyle w:val="Footer"/>
      <w:ind w:right="360"/>
    </w:pPr>
    <w:r>
      <w:t>Laura’s law</w:t>
    </w:r>
    <w:r>
      <w:tab/>
      <w:t>Rod 7/5/01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5F" w:rsidRDefault="00C7215F">
      <w:r>
        <w:separator/>
      </w:r>
    </w:p>
  </w:footnote>
  <w:footnote w:type="continuationSeparator" w:id="0">
    <w:p w:rsidR="00C7215F" w:rsidRDefault="00C721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noPunctuationKerning/>
  <w:characterSpacingControl w:val="doNotCompress"/>
  <w:footnotePr>
    <w:footnote w:id="-1"/>
    <w:footnote w:id="0"/>
  </w:footnotePr>
  <w:endnotePr>
    <w:endnote w:id="-1"/>
    <w:endnote w:id="0"/>
  </w:endnotePr>
  <w:compat/>
  <w:rsids>
    <w:rsidRoot w:val="0080451D"/>
    <w:rsid w:val="00020CED"/>
    <w:rsid w:val="0080451D"/>
    <w:rsid w:val="00C7215F"/>
    <w:rsid w:val="00F07D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0"/>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LAURA’S LAW</vt:lpstr>
    </vt:vector>
  </TitlesOfParts>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LAURA’S LAW</dc:title>
  <dc:creator>Rod</dc:creator>
  <cp:revision>2</cp:revision>
  <dcterms:created xsi:type="dcterms:W3CDTF">2009-11-15T15:18:00Z</dcterms:created>
  <dcterms:modified xsi:type="dcterms:W3CDTF">2009-11-15T15:18:00Z</dcterms:modified>
</cp:coreProperties>
</file>